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0D3E16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Зарічна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0D3E16">
        <w:rPr>
          <w:color w:val="000000"/>
          <w:sz w:val="28"/>
          <w:szCs w:val="28"/>
          <w:lang w:val="uk-UA"/>
        </w:rPr>
        <w:t>00:01:012:0203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0D3E16">
        <w:rPr>
          <w:color w:val="000000"/>
          <w:sz w:val="28"/>
          <w:szCs w:val="28"/>
          <w:lang w:val="uk-UA"/>
        </w:rPr>
        <w:t>площею 0,0191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0D3E16">
        <w:rPr>
          <w:color w:val="000000"/>
          <w:sz w:val="28"/>
          <w:szCs w:val="28"/>
          <w:lang w:val="uk-UA"/>
        </w:rPr>
        <w:t>. Зарванці, вул. Зарічна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0D3E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0520688900:01:012:0203, площею 0,0191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0D3E1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Зарічна</w:t>
      </w:r>
      <w:bookmarkStart w:id="0" w:name="_GoBack"/>
      <w:bookmarkEnd w:id="0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3E16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43</cp:revision>
  <cp:lastPrinted>2024-05-17T07:59:00Z</cp:lastPrinted>
  <dcterms:created xsi:type="dcterms:W3CDTF">2022-10-05T10:00:00Z</dcterms:created>
  <dcterms:modified xsi:type="dcterms:W3CDTF">2024-05-17T08:00:00Z</dcterms:modified>
</cp:coreProperties>
</file>